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ED" w:rsidRPr="00037FED" w:rsidRDefault="00037FED" w:rsidP="00037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color w:val="000000"/>
          <w:sz w:val="24"/>
          <w:szCs w:val="24"/>
        </w:rPr>
      </w:pPr>
    </w:p>
    <w:p w:rsidR="00037FED" w:rsidRPr="00037FED" w:rsidRDefault="00037FED" w:rsidP="00037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>Curriculum Vitae (RESUME)</w:t>
      </w:r>
    </w:p>
    <w:p w:rsidR="00037FED" w:rsidRDefault="00037FED" w:rsidP="008D4CE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b/>
          <w:bCs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Last update: </w:t>
      </w:r>
      <w:r w:rsidR="008D4CE0">
        <w:rPr>
          <w:rFonts w:ascii="Perpetua" w:hAnsi="Perpetua" w:cs="Perpetua"/>
          <w:b/>
          <w:bCs/>
          <w:color w:val="000000"/>
          <w:sz w:val="32"/>
          <w:szCs w:val="32"/>
        </w:rPr>
        <w:t>3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 </w:t>
      </w:r>
      <w:r>
        <w:rPr>
          <w:rFonts w:ascii="Perpetua" w:hAnsi="Perpetua" w:cs="Perpetua"/>
          <w:b/>
          <w:bCs/>
          <w:color w:val="000000"/>
          <w:sz w:val="32"/>
          <w:szCs w:val="32"/>
        </w:rPr>
        <w:t>April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 2024 (</w:t>
      </w:r>
      <w:r>
        <w:rPr>
          <w:rFonts w:ascii="Perpetua" w:hAnsi="Perpetua" w:cs="Perpetua"/>
          <w:b/>
          <w:bCs/>
          <w:color w:val="000000"/>
          <w:sz w:val="32"/>
          <w:szCs w:val="32"/>
        </w:rPr>
        <w:t>1403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>/</w:t>
      </w:r>
      <w:r>
        <w:rPr>
          <w:rFonts w:ascii="Perpetua" w:hAnsi="Perpetua" w:cs="Perpetua"/>
          <w:b/>
          <w:bCs/>
          <w:color w:val="000000"/>
          <w:sz w:val="32"/>
          <w:szCs w:val="32"/>
        </w:rPr>
        <w:t>1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>/</w:t>
      </w:r>
      <w:r w:rsidR="008D4CE0">
        <w:rPr>
          <w:rFonts w:ascii="Perpetua" w:hAnsi="Perpetua" w:cs="Perpetua"/>
          <w:b/>
          <w:bCs/>
          <w:color w:val="000000"/>
          <w:sz w:val="32"/>
          <w:szCs w:val="32"/>
        </w:rPr>
        <w:t>15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>)</w:t>
      </w:r>
    </w:p>
    <w:p w:rsidR="00037FED" w:rsidRDefault="00EE6D02" w:rsidP="00037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b/>
          <w:bCs/>
          <w:color w:val="000000"/>
          <w:sz w:val="32"/>
          <w:szCs w:val="32"/>
        </w:rPr>
      </w:pPr>
      <w:r w:rsidRPr="00EE6D02">
        <w:rPr>
          <w:rFonts w:ascii="Perpetua" w:hAnsi="Perpetua" w:cs="Times New Roman"/>
          <w:b/>
          <w:bCs/>
          <w:noProof/>
          <w:color w:val="000000"/>
          <w:sz w:val="32"/>
          <w:szCs w:val="32"/>
          <w:rtl/>
        </w:rPr>
        <w:drawing>
          <wp:inline distT="0" distB="0" distL="0" distR="0">
            <wp:extent cx="1457325" cy="1838325"/>
            <wp:effectExtent l="0" t="0" r="9525" b="9525"/>
            <wp:docPr id="1" name="Picture 1" descr="D:\مدارک ثبت نام\عک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دارک ثبت نام\عک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FED" w:rsidRDefault="00037FED" w:rsidP="00037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b/>
          <w:bCs/>
          <w:color w:val="000000"/>
          <w:sz w:val="32"/>
          <w:szCs w:val="32"/>
        </w:rPr>
      </w:pPr>
    </w:p>
    <w:p w:rsidR="00037FED" w:rsidRPr="00037FED" w:rsidRDefault="00037FED" w:rsidP="00037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erpetua" w:hAnsi="Perpetua" w:cs="Perpetua"/>
          <w:color w:val="000000"/>
          <w:sz w:val="32"/>
          <w:szCs w:val="32"/>
        </w:rPr>
      </w:pP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FF0000"/>
          <w:sz w:val="40"/>
          <w:szCs w:val="40"/>
        </w:rPr>
      </w:pPr>
      <w:r w:rsidRPr="00037FED">
        <w:rPr>
          <w:rFonts w:ascii="Perpetua" w:hAnsi="Perpetua" w:cs="Perpetua"/>
          <w:b/>
          <w:bCs/>
          <w:color w:val="FF0000"/>
          <w:sz w:val="40"/>
          <w:szCs w:val="40"/>
        </w:rPr>
        <w:t xml:space="preserve">Personal Information: </w:t>
      </w: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40"/>
          <w:szCs w:val="40"/>
        </w:rPr>
      </w:pP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Name: </w:t>
      </w:r>
      <w:r w:rsidRPr="00EE6D02">
        <w:rPr>
          <w:rFonts w:ascii="Perpetua" w:hAnsi="Perpetua" w:cs="Perpetua"/>
          <w:color w:val="FF0000"/>
          <w:sz w:val="32"/>
          <w:szCs w:val="32"/>
        </w:rPr>
        <w:t>Payman</w:t>
      </w:r>
      <w:r w:rsidRPr="00037FED">
        <w:rPr>
          <w:rFonts w:ascii="Perpetua" w:hAnsi="Perpetua" w:cs="Perpetua"/>
          <w:color w:val="FF0000"/>
          <w:sz w:val="32"/>
          <w:szCs w:val="32"/>
        </w:rPr>
        <w:t xml:space="preserve"> </w:t>
      </w: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Surname: </w:t>
      </w:r>
      <w:r w:rsidRPr="00EE6D02">
        <w:rPr>
          <w:rFonts w:ascii="Perpetua" w:hAnsi="Perpetua" w:cs="Perpetua"/>
          <w:color w:val="FF0000"/>
          <w:sz w:val="32"/>
          <w:szCs w:val="32"/>
        </w:rPr>
        <w:t>Rezagholi</w:t>
      </w:r>
      <w:r w:rsidRPr="00037FED">
        <w:rPr>
          <w:rFonts w:ascii="Perpetua" w:hAnsi="Perpetua" w:cs="Perpetua"/>
          <w:color w:val="FF0000"/>
          <w:sz w:val="32"/>
          <w:szCs w:val="32"/>
        </w:rPr>
        <w:t xml:space="preserve"> </w:t>
      </w: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Date of Birth: </w:t>
      </w:r>
      <w:r w:rsidRPr="00EE6D02">
        <w:rPr>
          <w:rFonts w:ascii="Perpetua" w:hAnsi="Perpetua" w:cs="Perpetua"/>
          <w:color w:val="FF0000"/>
          <w:sz w:val="32"/>
          <w:szCs w:val="32"/>
        </w:rPr>
        <w:t>1991</w:t>
      </w:r>
      <w:r w:rsidRPr="00037FED">
        <w:rPr>
          <w:rFonts w:ascii="Perpetua" w:hAnsi="Perpetua" w:cs="Perpetua"/>
          <w:color w:val="FF0000"/>
          <w:sz w:val="32"/>
          <w:szCs w:val="32"/>
        </w:rPr>
        <w:t>-10-</w:t>
      </w:r>
      <w:r w:rsidRPr="00EE6D02">
        <w:rPr>
          <w:rFonts w:ascii="Perpetua" w:hAnsi="Perpetua" w:cs="Perpetua"/>
          <w:color w:val="FF0000"/>
          <w:sz w:val="32"/>
          <w:szCs w:val="32"/>
        </w:rPr>
        <w:t>30</w:t>
      </w:r>
      <w:r w:rsidRPr="00037FED">
        <w:rPr>
          <w:rFonts w:ascii="Perpetua" w:hAnsi="Perpetua" w:cs="Perpetua"/>
          <w:color w:val="FF0000"/>
          <w:sz w:val="32"/>
          <w:szCs w:val="32"/>
        </w:rPr>
        <w:t xml:space="preserve"> </w:t>
      </w: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Place of Birth: </w:t>
      </w:r>
      <w:r w:rsidRPr="00037FED">
        <w:rPr>
          <w:rFonts w:ascii="Perpetua" w:hAnsi="Perpetua" w:cs="Perpetua"/>
          <w:color w:val="FF0000"/>
          <w:sz w:val="32"/>
          <w:szCs w:val="32"/>
        </w:rPr>
        <w:t xml:space="preserve">Sanandaj, IRAN </w:t>
      </w: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>Nationality</w:t>
      </w:r>
      <w:r w:rsidRPr="00037FED">
        <w:rPr>
          <w:rFonts w:ascii="Perpetua" w:hAnsi="Perpetua" w:cs="Perpetua"/>
          <w:b/>
          <w:bCs/>
          <w:color w:val="FF0000"/>
          <w:sz w:val="32"/>
          <w:szCs w:val="32"/>
        </w:rPr>
        <w:t xml:space="preserve">: </w:t>
      </w:r>
      <w:r w:rsidRPr="00037FED">
        <w:rPr>
          <w:rFonts w:ascii="Perpetua" w:hAnsi="Perpetua" w:cs="Perpetua"/>
          <w:color w:val="FF0000"/>
          <w:sz w:val="32"/>
          <w:szCs w:val="32"/>
        </w:rPr>
        <w:t xml:space="preserve">Iranian </w:t>
      </w:r>
    </w:p>
    <w:p w:rsid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bidi="fa-IR"/>
        </w:rPr>
      </w:pPr>
      <w:r w:rsidRPr="00037FED">
        <w:rPr>
          <w:rFonts w:ascii="Perpetua" w:hAnsi="Perpetua" w:cs="Perpetua"/>
          <w:b/>
          <w:bCs/>
          <w:color w:val="000000"/>
          <w:sz w:val="32"/>
          <w:szCs w:val="32"/>
        </w:rPr>
        <w:t xml:space="preserve">Affiliations: </w:t>
      </w:r>
      <w:r w:rsidRPr="00EE6D02">
        <w:rPr>
          <w:rFonts w:asciiTheme="majorBidi" w:hAnsiTheme="majorBidi" w:cstheme="majorBidi"/>
          <w:color w:val="FF0000"/>
          <w:sz w:val="24"/>
          <w:szCs w:val="24"/>
          <w:lang w:bidi="fa-IR"/>
        </w:rPr>
        <w:t>Department of Operating Room, Faculty of Nursing and Midwifery, Kurdistan University of MedicalSciences,Sanandaj,Iran</w:t>
      </w:r>
    </w:p>
    <w:p w:rsidR="00EE6D02" w:rsidRPr="00037FED" w:rsidRDefault="00EE6D02" w:rsidP="00037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EE6D02" w:rsidRDefault="00037FED" w:rsidP="00037FED">
      <w:pPr>
        <w:tabs>
          <w:tab w:val="center" w:pos="4680"/>
        </w:tabs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037FED">
        <w:rPr>
          <w:rFonts w:ascii="Perpetua" w:hAnsi="Perpetua" w:cs="Courier New"/>
          <w:b/>
          <w:bCs/>
          <w:i/>
          <w:iCs/>
          <w:color w:val="000000"/>
          <w:sz w:val="32"/>
          <w:szCs w:val="32"/>
        </w:rPr>
        <w:t>Email</w:t>
      </w:r>
      <w:r w:rsidRPr="00037FED">
        <w:rPr>
          <w:rFonts w:ascii="Courier New" w:hAnsi="Courier New" w:cs="Courier New"/>
          <w:b/>
          <w:bCs/>
          <w:i/>
          <w:iCs/>
          <w:color w:val="FF0000"/>
          <w:sz w:val="32"/>
          <w:szCs w:val="32"/>
        </w:rPr>
        <w:t xml:space="preserve">: </w:t>
      </w:r>
      <w:r w:rsidRPr="00EE6D02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EE6D02">
        <w:rPr>
          <w:rFonts w:ascii="Times New Roman" w:hAnsi="Times New Roman" w:cs="Times New Roman"/>
          <w:color w:val="FF0000"/>
          <w:sz w:val="24"/>
          <w:szCs w:val="24"/>
        </w:rPr>
        <w:t>paimanrezagholy@gmail.com</w:t>
      </w:r>
      <w:r w:rsidRPr="00037F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37FED" w:rsidRPr="00037FED" w:rsidRDefault="00037FED" w:rsidP="00037FED">
      <w:pPr>
        <w:tabs>
          <w:tab w:val="center" w:pos="4680"/>
        </w:tabs>
        <w:jc w:val="both"/>
        <w:rPr>
          <w:rFonts w:asciiTheme="majorBidi" w:hAnsiTheme="majorBidi" w:cstheme="majorBidi"/>
          <w:color w:val="FF0000"/>
          <w:sz w:val="24"/>
          <w:szCs w:val="24"/>
          <w:lang w:bidi="fa-IR"/>
        </w:rPr>
      </w:pPr>
      <w:r w:rsidRPr="00037FED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ORCID ID:</w:t>
      </w:r>
      <w:r w:rsidRPr="00037F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8" w:history="1">
        <w:r w:rsidRPr="00EE6D02">
          <w:rPr>
            <w:rStyle w:val="Hyperlink"/>
            <w:rFonts w:asciiTheme="majorBidi" w:hAnsiTheme="majorBidi" w:cstheme="majorBidi"/>
            <w:color w:val="FF0000"/>
            <w:sz w:val="24"/>
            <w:szCs w:val="24"/>
            <w:u w:val="none"/>
            <w:lang w:bidi="fa-IR"/>
          </w:rPr>
          <w:t>0000-0002-6811-8780</w:t>
        </w:r>
      </w:hyperlink>
    </w:p>
    <w:p w:rsid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  <w:r w:rsidRPr="00037FE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Phone: </w:t>
      </w:r>
      <w:r w:rsidRPr="008D4CE0">
        <w:rPr>
          <w:rFonts w:ascii="Perpetua" w:hAnsi="Perpetua" w:cs="Perpetua"/>
          <w:color w:val="FF0000"/>
          <w:sz w:val="32"/>
          <w:szCs w:val="32"/>
        </w:rPr>
        <w:t>0989187808499</w:t>
      </w:r>
    </w:p>
    <w:p w:rsidR="00037FED" w:rsidRDefault="00037FED" w:rsidP="00037FED">
      <w:pPr>
        <w:pStyle w:val="Default"/>
      </w:pPr>
    </w:p>
    <w:p w:rsidR="00037FED" w:rsidRDefault="00037FED" w:rsidP="00037FED">
      <w:pPr>
        <w:pStyle w:val="Default"/>
      </w:pPr>
      <w:r>
        <w:t xml:space="preserve"> </w:t>
      </w:r>
    </w:p>
    <w:p w:rsidR="00037FED" w:rsidRPr="00037FED" w:rsidRDefault="00037FED" w:rsidP="00037FED">
      <w:pPr>
        <w:pStyle w:val="Default"/>
        <w:rPr>
          <w:color w:val="FF0000"/>
          <w:sz w:val="40"/>
          <w:szCs w:val="40"/>
        </w:rPr>
      </w:pPr>
      <w:r w:rsidRPr="00037FED">
        <w:rPr>
          <w:b/>
          <w:bCs/>
          <w:color w:val="FF0000"/>
          <w:sz w:val="40"/>
          <w:szCs w:val="40"/>
        </w:rPr>
        <w:t xml:space="preserve">Education: </w:t>
      </w: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32"/>
          <w:szCs w:val="32"/>
        </w:rPr>
      </w:pPr>
    </w:p>
    <w:p w:rsidR="00037FED" w:rsidRPr="00037FED" w:rsidRDefault="00037FED" w:rsidP="00037FED">
      <w:pPr>
        <w:autoSpaceDE w:val="0"/>
        <w:autoSpaceDN w:val="0"/>
        <w:adjustRightInd w:val="0"/>
        <w:spacing w:after="0" w:line="240" w:lineRule="auto"/>
        <w:rPr>
          <w:rFonts w:ascii="Perpetua" w:hAnsi="Perpetua" w:cs="Perpetua"/>
          <w:color w:val="000000"/>
          <w:sz w:val="40"/>
          <w:szCs w:val="40"/>
        </w:rPr>
      </w:pPr>
      <w:r w:rsidRPr="00037FED">
        <w:rPr>
          <w:rFonts w:ascii="Perpetua" w:hAnsi="Perpetua" w:cs="Perpetua"/>
          <w:b/>
          <w:bCs/>
          <w:color w:val="000000"/>
          <w:sz w:val="40"/>
          <w:szCs w:val="40"/>
        </w:rPr>
        <w:t xml:space="preserve">Thesis </w:t>
      </w:r>
    </w:p>
    <w:tbl>
      <w:tblPr>
        <w:tblStyle w:val="GridTable1Light-Accent6"/>
        <w:tblW w:w="0" w:type="auto"/>
        <w:tblLayout w:type="fixed"/>
        <w:tblLook w:val="0000" w:firstRow="0" w:lastRow="0" w:firstColumn="0" w:lastColumn="0" w:noHBand="0" w:noVBand="0"/>
      </w:tblPr>
      <w:tblGrid>
        <w:gridCol w:w="2241"/>
        <w:gridCol w:w="2241"/>
        <w:gridCol w:w="2241"/>
        <w:gridCol w:w="2241"/>
      </w:tblGrid>
      <w:tr w:rsidR="00037FED" w:rsidRPr="00037FED" w:rsidTr="00037FED">
        <w:trPr>
          <w:trHeight w:val="149"/>
        </w:trPr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b/>
                <w:bCs/>
                <w:color w:val="000000"/>
                <w:sz w:val="32"/>
                <w:szCs w:val="32"/>
              </w:rPr>
              <w:t xml:space="preserve">Degree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b/>
                <w:bCs/>
                <w:color w:val="000000"/>
                <w:sz w:val="32"/>
                <w:szCs w:val="32"/>
              </w:rPr>
              <w:t xml:space="preserve">University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b/>
                <w:bCs/>
                <w:color w:val="000000"/>
                <w:sz w:val="32"/>
                <w:szCs w:val="32"/>
              </w:rPr>
              <w:t xml:space="preserve">Field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b/>
                <w:bCs/>
                <w:color w:val="000000"/>
                <w:sz w:val="32"/>
                <w:szCs w:val="32"/>
              </w:rPr>
              <w:t xml:space="preserve">Date </w:t>
            </w:r>
          </w:p>
        </w:tc>
      </w:tr>
      <w:tr w:rsidR="00037FED" w:rsidRPr="00037FED" w:rsidTr="00037FED">
        <w:trPr>
          <w:trHeight w:val="334"/>
        </w:trPr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M.Sc.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Iran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 University of Medical Sciences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237E3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Operating Room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1396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2017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) </w:t>
            </w:r>
          </w:p>
        </w:tc>
      </w:tr>
      <w:tr w:rsidR="00037FED" w:rsidRPr="00037FED" w:rsidTr="00037FED">
        <w:trPr>
          <w:trHeight w:val="337"/>
        </w:trPr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lastRenderedPageBreak/>
              <w:t xml:space="preserve">B.Sc. </w:t>
            </w:r>
          </w:p>
        </w:tc>
        <w:tc>
          <w:tcPr>
            <w:tcW w:w="2241" w:type="dxa"/>
          </w:tcPr>
          <w:p w:rsidR="00037FED" w:rsidRPr="008D4CE0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Arial"/>
                <w:color w:val="000000"/>
                <w:sz w:val="28"/>
                <w:szCs w:val="28"/>
              </w:rPr>
            </w:pPr>
            <w:r w:rsidRPr="008D4CE0">
              <w:rPr>
                <w:rFonts w:ascii="Perpetua" w:hAnsi="Perpetua" w:cs="Arial"/>
                <w:color w:val="000000"/>
                <w:sz w:val="28"/>
                <w:szCs w:val="28"/>
              </w:rPr>
              <w:t xml:space="preserve">Kurdistan University of </w:t>
            </w:r>
            <w:bookmarkStart w:id="0" w:name="_GoBack"/>
            <w:bookmarkEnd w:id="0"/>
            <w:r w:rsidRPr="008D4CE0">
              <w:rPr>
                <w:rFonts w:ascii="Perpetua" w:hAnsi="Perpetua" w:cs="Arial"/>
                <w:color w:val="000000"/>
                <w:sz w:val="28"/>
                <w:szCs w:val="28"/>
              </w:rPr>
              <w:t xml:space="preserve">Medical Sciences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Anesthesia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41" w:type="dxa"/>
          </w:tcPr>
          <w:p w:rsidR="00037FED" w:rsidRPr="00037FED" w:rsidRDefault="00037FED" w:rsidP="00037FED">
            <w:pPr>
              <w:autoSpaceDE w:val="0"/>
              <w:autoSpaceDN w:val="0"/>
              <w:adjustRightInd w:val="0"/>
              <w:rPr>
                <w:rFonts w:ascii="Perpetua" w:hAnsi="Perpetua" w:cs="Perpetua"/>
                <w:color w:val="000000"/>
                <w:sz w:val="32"/>
                <w:szCs w:val="32"/>
              </w:rPr>
            </w:pP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1394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Perpetua" w:hAnsi="Perpetua" w:cs="Perpetua"/>
                <w:color w:val="000000"/>
                <w:sz w:val="32"/>
                <w:szCs w:val="32"/>
              </w:rPr>
              <w:t>2015</w:t>
            </w:r>
            <w:r w:rsidRPr="00037FED">
              <w:rPr>
                <w:rFonts w:ascii="Perpetua" w:hAnsi="Perpetua" w:cs="Perpetua"/>
                <w:color w:val="000000"/>
                <w:sz w:val="32"/>
                <w:szCs w:val="32"/>
              </w:rPr>
              <w:t xml:space="preserve">) </w:t>
            </w:r>
          </w:p>
        </w:tc>
      </w:tr>
    </w:tbl>
    <w:p w:rsidR="007E4886" w:rsidRPr="007E4886" w:rsidRDefault="007E4886" w:rsidP="007E4886"/>
    <w:p w:rsidR="007E4886" w:rsidRPr="00EE6D02" w:rsidRDefault="007E4886" w:rsidP="007E4886">
      <w:pPr>
        <w:rPr>
          <w:rFonts w:ascii="Perpetua" w:hAnsi="Perpetua"/>
          <w:color w:val="FF0000"/>
          <w:sz w:val="40"/>
          <w:szCs w:val="40"/>
        </w:rPr>
      </w:pPr>
      <w:r w:rsidRPr="00EE6D02">
        <w:rPr>
          <w:rFonts w:ascii="Perpetua" w:hAnsi="Perpetua"/>
          <w:b/>
          <w:bCs/>
          <w:color w:val="FF0000"/>
          <w:sz w:val="40"/>
          <w:szCs w:val="40"/>
        </w:rPr>
        <w:t xml:space="preserve">M.Sc. Thesis </w:t>
      </w:r>
    </w:p>
    <w:p w:rsidR="007E4886" w:rsidRDefault="000542FE" w:rsidP="000542FE">
      <w:pPr>
        <w:pStyle w:val="Default"/>
        <w:jc w:val="both"/>
        <w:rPr>
          <w:sz w:val="32"/>
          <w:szCs w:val="32"/>
        </w:rPr>
      </w:pPr>
      <w:r w:rsidRPr="000542FE">
        <w:rPr>
          <w:sz w:val="32"/>
          <w:szCs w:val="32"/>
        </w:rPr>
        <w:t>Relationship between sleep quality with job stress and quality of life of operating room technologists working in university hospitals affiliated to Iran University of Medical Sciences</w:t>
      </w:r>
      <w:r>
        <w:rPr>
          <w:rFonts w:hint="cs"/>
          <w:sz w:val="32"/>
          <w:szCs w:val="32"/>
          <w:rtl/>
        </w:rPr>
        <w:t>.</w:t>
      </w:r>
    </w:p>
    <w:p w:rsidR="008D4CE0" w:rsidRDefault="008D4CE0" w:rsidP="000542FE">
      <w:pPr>
        <w:pStyle w:val="Default"/>
        <w:jc w:val="both"/>
        <w:rPr>
          <w:sz w:val="32"/>
          <w:szCs w:val="32"/>
        </w:rPr>
      </w:pPr>
    </w:p>
    <w:p w:rsidR="007E4886" w:rsidRPr="007E4886" w:rsidRDefault="007E4886" w:rsidP="007E4886">
      <w:pPr>
        <w:pStyle w:val="Default"/>
        <w:rPr>
          <w:color w:val="FF0000"/>
          <w:sz w:val="40"/>
          <w:szCs w:val="40"/>
        </w:rPr>
      </w:pPr>
      <w:r w:rsidRPr="007E4886">
        <w:rPr>
          <w:b/>
          <w:bCs/>
          <w:color w:val="FF0000"/>
          <w:sz w:val="40"/>
          <w:szCs w:val="40"/>
        </w:rPr>
        <w:t xml:space="preserve">Employment date </w:t>
      </w:r>
    </w:p>
    <w:p w:rsidR="0041355D" w:rsidRPr="0041355D" w:rsidRDefault="0041355D" w:rsidP="0041355D">
      <w:pPr>
        <w:pStyle w:val="Default"/>
        <w:spacing w:after="76"/>
        <w:rPr>
          <w:sz w:val="32"/>
          <w:szCs w:val="32"/>
        </w:rPr>
      </w:pPr>
      <w:r w:rsidRPr="0041355D">
        <w:rPr>
          <w:sz w:val="32"/>
          <w:szCs w:val="32"/>
        </w:rPr>
        <w:t>From 2019 until now; Faculty member of OR Department, Kurdistan</w:t>
      </w:r>
    </w:p>
    <w:p w:rsidR="008D4CE0" w:rsidRDefault="0041355D" w:rsidP="0041355D">
      <w:pPr>
        <w:pStyle w:val="Default"/>
        <w:spacing w:after="76"/>
        <w:rPr>
          <w:sz w:val="32"/>
          <w:szCs w:val="32"/>
        </w:rPr>
      </w:pPr>
      <w:r w:rsidRPr="0041355D">
        <w:rPr>
          <w:sz w:val="32"/>
          <w:szCs w:val="32"/>
        </w:rPr>
        <w:t>University of Medical Sciences</w:t>
      </w:r>
      <w:r w:rsidR="007E4886">
        <w:rPr>
          <w:sz w:val="32"/>
          <w:szCs w:val="32"/>
        </w:rPr>
        <w:t>.</w:t>
      </w:r>
    </w:p>
    <w:p w:rsidR="00037FED" w:rsidRDefault="007E4886" w:rsidP="0041355D">
      <w:pPr>
        <w:pStyle w:val="Default"/>
        <w:spacing w:after="76"/>
        <w:rPr>
          <w:rtl/>
        </w:rPr>
      </w:pPr>
      <w:r>
        <w:rPr>
          <w:sz w:val="32"/>
          <w:szCs w:val="32"/>
        </w:rPr>
        <w:t xml:space="preserve"> </w:t>
      </w:r>
      <w:r w:rsidR="00037FED" w:rsidRPr="00037FED">
        <w:t xml:space="preserve"> </w:t>
      </w:r>
    </w:p>
    <w:p w:rsidR="000542FE" w:rsidRPr="008D4CE0" w:rsidRDefault="000542FE" w:rsidP="000542FE">
      <w:pPr>
        <w:pStyle w:val="Default"/>
        <w:spacing w:after="76"/>
        <w:rPr>
          <w:color w:val="FF0000"/>
          <w:sz w:val="40"/>
          <w:szCs w:val="40"/>
        </w:rPr>
      </w:pPr>
      <w:r w:rsidRPr="008D4CE0">
        <w:rPr>
          <w:color w:val="FF0000"/>
          <w:sz w:val="40"/>
          <w:szCs w:val="40"/>
        </w:rPr>
        <w:t>Executive positions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rFonts w:ascii="Segoe UI Symbol" w:hAnsi="Segoe UI Symbol" w:cs="Segoe UI Symbol"/>
          <w:sz w:val="32"/>
          <w:szCs w:val="32"/>
        </w:rPr>
        <w:t>✓</w:t>
      </w:r>
      <w:r w:rsidRPr="000542FE">
        <w:rPr>
          <w:sz w:val="32"/>
          <w:szCs w:val="32"/>
        </w:rPr>
        <w:t xml:space="preserve"> Member of the Research Council of the Faculty of Nursing and Midwifery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rFonts w:ascii="Segoe UI Symbol" w:hAnsi="Segoe UI Symbol" w:cs="Segoe UI Symbol"/>
          <w:sz w:val="32"/>
          <w:szCs w:val="32"/>
        </w:rPr>
        <w:t>✓</w:t>
      </w:r>
      <w:r w:rsidRPr="000542FE">
        <w:rPr>
          <w:sz w:val="32"/>
          <w:szCs w:val="32"/>
        </w:rPr>
        <w:t xml:space="preserve"> Member of the Accreditation Committee of the Faculty of Nursing and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sz w:val="32"/>
          <w:szCs w:val="32"/>
        </w:rPr>
        <w:t>Midwifery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rFonts w:ascii="Segoe UI Symbol" w:hAnsi="Segoe UI Symbol" w:cs="Segoe UI Symbol"/>
          <w:sz w:val="32"/>
          <w:szCs w:val="32"/>
        </w:rPr>
        <w:t>✓</w:t>
      </w:r>
      <w:r w:rsidRPr="000542FE">
        <w:rPr>
          <w:sz w:val="32"/>
          <w:szCs w:val="32"/>
        </w:rPr>
        <w:t xml:space="preserve"> Member of the Exam Analysis Committee of the Faculty of Nursing and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sz w:val="32"/>
          <w:szCs w:val="32"/>
        </w:rPr>
        <w:t>Midwifery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rFonts w:ascii="Segoe UI Symbol" w:hAnsi="Segoe UI Symbol" w:cs="Segoe UI Symbol"/>
          <w:sz w:val="32"/>
          <w:szCs w:val="32"/>
        </w:rPr>
        <w:t>✓</w:t>
      </w:r>
      <w:r w:rsidRPr="000542FE">
        <w:rPr>
          <w:sz w:val="32"/>
          <w:szCs w:val="32"/>
        </w:rPr>
        <w:t xml:space="preserve"> Member of the Accreditation Committee of the Faculty of Nursing and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sz w:val="32"/>
          <w:szCs w:val="32"/>
        </w:rPr>
        <w:t>Midwifery.</w:t>
      </w:r>
    </w:p>
    <w:p w:rsidR="000542FE" w:rsidRPr="000542FE" w:rsidRDefault="000542FE" w:rsidP="000542FE">
      <w:pPr>
        <w:pStyle w:val="Default"/>
        <w:spacing w:after="76"/>
        <w:rPr>
          <w:sz w:val="32"/>
          <w:szCs w:val="32"/>
        </w:rPr>
      </w:pPr>
      <w:r w:rsidRPr="000542FE">
        <w:rPr>
          <w:rFonts w:ascii="Segoe UI Symbol" w:hAnsi="Segoe UI Symbol" w:cs="Segoe UI Symbol"/>
          <w:sz w:val="32"/>
          <w:szCs w:val="32"/>
        </w:rPr>
        <w:t>✓</w:t>
      </w:r>
      <w:r w:rsidRPr="000542FE">
        <w:rPr>
          <w:sz w:val="32"/>
          <w:szCs w:val="32"/>
        </w:rPr>
        <w:t xml:space="preserve"> Member of the evaluation committee of the nursing and midwifery operating</w:t>
      </w:r>
    </w:p>
    <w:p w:rsidR="000542FE" w:rsidRDefault="000542FE" w:rsidP="000542FE">
      <w:pPr>
        <w:pStyle w:val="Default"/>
        <w:spacing w:after="76"/>
        <w:rPr>
          <w:sz w:val="32"/>
          <w:szCs w:val="32"/>
          <w:rtl/>
        </w:rPr>
      </w:pPr>
      <w:r w:rsidRPr="000542FE">
        <w:rPr>
          <w:sz w:val="32"/>
          <w:szCs w:val="32"/>
        </w:rPr>
        <w:t>room group</w:t>
      </w:r>
    </w:p>
    <w:p w:rsidR="00242C5C" w:rsidRPr="000542FE" w:rsidRDefault="00242C5C" w:rsidP="000542FE">
      <w:pPr>
        <w:pStyle w:val="Default"/>
        <w:spacing w:after="76"/>
        <w:rPr>
          <w:sz w:val="32"/>
          <w:szCs w:val="32"/>
        </w:rPr>
      </w:pPr>
    </w:p>
    <w:p w:rsidR="000542FE" w:rsidRPr="00EE6D02" w:rsidRDefault="00242C5C" w:rsidP="00242C5C">
      <w:pPr>
        <w:pStyle w:val="Default"/>
        <w:spacing w:after="76"/>
        <w:rPr>
          <w:b/>
          <w:bCs/>
          <w:color w:val="FF0000"/>
          <w:sz w:val="40"/>
          <w:szCs w:val="40"/>
          <w:rtl/>
        </w:rPr>
      </w:pPr>
      <w:r w:rsidRPr="00EE6D02">
        <w:rPr>
          <w:b/>
          <w:bCs/>
          <w:color w:val="FF0000"/>
          <w:sz w:val="40"/>
          <w:szCs w:val="40"/>
        </w:rPr>
        <w:t>Research interests</w:t>
      </w:r>
    </w:p>
    <w:p w:rsidR="00242C5C" w:rsidRDefault="00242C5C" w:rsidP="00242C5C">
      <w:pPr>
        <w:pStyle w:val="Default"/>
        <w:spacing w:after="76"/>
        <w:rPr>
          <w:rFonts w:cs="Arial"/>
          <w:b/>
          <w:bCs/>
          <w:color w:val="auto"/>
          <w:sz w:val="32"/>
          <w:szCs w:val="32"/>
        </w:rPr>
      </w:pPr>
      <w:r w:rsidRPr="00242C5C">
        <w:rPr>
          <w:rFonts w:cs="Arial"/>
          <w:b/>
          <w:bCs/>
          <w:color w:val="auto"/>
          <w:sz w:val="32"/>
          <w:szCs w:val="32"/>
        </w:rPr>
        <w:t>Stress, pain</w:t>
      </w:r>
    </w:p>
    <w:p w:rsidR="00242C5C" w:rsidRDefault="00242C5C" w:rsidP="00242C5C"/>
    <w:p w:rsidR="00242C5C" w:rsidRPr="00EE6D02" w:rsidRDefault="00242C5C" w:rsidP="00242C5C">
      <w:pPr>
        <w:rPr>
          <w:rFonts w:ascii="Perpetua" w:hAnsi="Perpetua"/>
          <w:b/>
          <w:bCs/>
          <w:color w:val="FF0000"/>
          <w:sz w:val="40"/>
          <w:szCs w:val="40"/>
        </w:rPr>
      </w:pPr>
      <w:r w:rsidRPr="00EE6D02">
        <w:rPr>
          <w:rFonts w:ascii="Perpetua" w:hAnsi="Perpetua"/>
          <w:b/>
          <w:bCs/>
          <w:color w:val="FF0000"/>
          <w:sz w:val="40"/>
          <w:szCs w:val="40"/>
        </w:rPr>
        <w:t>Publications:</w:t>
      </w:r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9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relationship between type of mastectomy surgery and marital satisfaction and marital stress in women with breast cancer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0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Twin Pregnancy with one Fetus and a Concomitant Mole: A Case Report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1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Successful cesarean section in a woman with coronavirus and scleroderma: a case report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2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Effect of Ketamine on the Hemodynamic status and Postoperative Pain in Addict Patients Undergoing Cardiac Surgery: A Double-Blind Clinical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3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A combined nomogram model to preoperatively predict positive sentinel lymph biopsy for breast cancer in Iranian population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4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Termination of pregnancy due to Covid-19 induced damage to the placenta: A case report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5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Prevalence of depression in Iranian women with breast cancer: a systematic review and meta-analysis.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6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Inflammatory breast cancer in a 53-year-old man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7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Thrombosis of right spermatic vein: A case report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8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relationship between emotional intelligence and job burnout and quality of life in operating room nurses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19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Association of occupational stress and Quality of Life in the Operating Room Nursing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0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Giant lipoma pediculated in the falciform ligament: A case report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1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A case report of successful management of thrombotic thrombocytopenic purpura syndrome (TTP) in a pregnant woman with plasmapheresis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2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Anesthesia Management in a Patient with Unclassified Cardiomyopathy for Transureteral Lithotripsy Surgery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3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association of emotional intelligence and job satisfaction in operating room technologists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4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Association of Sleep Quality and Quality of Life in the Operating Room Technologists at the Teaching Hospitals Affiliated to Iran University of Medical Sciences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5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 xml:space="preserve">Relationship between sleep quality and occupational stress of operating room technologists working in educational hospitals affiliated to Iran University of Medical Sciences in Sciences 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6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relationship between occupational burnout and intention to leave in nurses working in training hospitals in Sanandaj, Iran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7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Effect of spinal anesthesia on the ratio of agreement between the lower and upper extremity pressures in lower abdominal surgeries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8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The relationship between sleep quality and job stress in nurses working in educational hospitals of Kurdistan University of Medical Sciences in 2014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29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 xml:space="preserve">Relationship between sleep quality with job stress and quality of life of operating room technologists working in university hospitals affiliated to Iran University of Medical Sciences </w:t>
        </w:r>
      </w:hyperlink>
    </w:p>
    <w:p w:rsidR="00242C5C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30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Management of Massive Hemorrhage in Placenta Percreta: A CASE Report</w:t>
        </w:r>
      </w:hyperlink>
    </w:p>
    <w:p w:rsidR="00EE6D02" w:rsidRPr="00EE6D02" w:rsidRDefault="00104D8D" w:rsidP="00242C5C">
      <w:pPr>
        <w:pStyle w:val="ListParagraph"/>
        <w:numPr>
          <w:ilvl w:val="0"/>
          <w:numId w:val="2"/>
        </w:numPr>
        <w:rPr>
          <w:rFonts w:ascii="Perpetua" w:hAnsi="Perpetua"/>
          <w:color w:val="000000" w:themeColor="text1"/>
          <w:sz w:val="32"/>
          <w:szCs w:val="32"/>
        </w:rPr>
      </w:pPr>
      <w:hyperlink r:id="rId31" w:history="1">
        <w:r w:rsidR="00242C5C" w:rsidRPr="00EE6D02">
          <w:rPr>
            <w:rStyle w:val="Hyperlink"/>
            <w:rFonts w:ascii="Perpetua" w:hAnsi="Perpetua"/>
            <w:color w:val="000000" w:themeColor="text1"/>
            <w:sz w:val="32"/>
            <w:szCs w:val="32"/>
            <w:u w:val="none"/>
          </w:rPr>
          <w:t>REPORT OF SAVING A MOTHER'S LIFE FROM FATAL PLACENTA PREVIA PERCRETA</w:t>
        </w:r>
      </w:hyperlink>
    </w:p>
    <w:p w:rsidR="00242C5C" w:rsidRDefault="00EE6D02" w:rsidP="00EE6D02">
      <w:pPr>
        <w:tabs>
          <w:tab w:val="left" w:pos="1425"/>
        </w:tabs>
      </w:pPr>
      <w:r>
        <w:tab/>
      </w:r>
    </w:p>
    <w:p w:rsidR="00EE6D02" w:rsidRPr="00EE6D02" w:rsidRDefault="00EE6D02" w:rsidP="00EE6D02">
      <w:pPr>
        <w:tabs>
          <w:tab w:val="left" w:pos="1425"/>
        </w:tabs>
        <w:rPr>
          <w:rFonts w:ascii="Perpetua" w:hAnsi="Perpetua"/>
          <w:color w:val="FF0000"/>
          <w:sz w:val="40"/>
          <w:szCs w:val="40"/>
        </w:rPr>
      </w:pPr>
      <w:r w:rsidRPr="00EE6D02">
        <w:rPr>
          <w:rFonts w:ascii="Perpetua" w:hAnsi="Perpetua"/>
          <w:color w:val="FF0000"/>
          <w:sz w:val="40"/>
          <w:szCs w:val="40"/>
        </w:rPr>
        <w:t>Books:</w:t>
      </w:r>
    </w:p>
    <w:p w:rsidR="00EE6D02" w:rsidRPr="00EE6D02" w:rsidRDefault="00EE6D02" w:rsidP="00EE6D02">
      <w:pPr>
        <w:pStyle w:val="ListParagraph"/>
        <w:numPr>
          <w:ilvl w:val="0"/>
          <w:numId w:val="3"/>
        </w:numPr>
        <w:tabs>
          <w:tab w:val="left" w:pos="1425"/>
        </w:tabs>
        <w:rPr>
          <w:rFonts w:ascii="Perpetua" w:hAnsi="Perpetua"/>
          <w:sz w:val="36"/>
          <w:szCs w:val="36"/>
        </w:rPr>
      </w:pPr>
      <w:r w:rsidRPr="00EE6D02">
        <w:rPr>
          <w:rFonts w:ascii="Perpetua" w:hAnsi="Perpetua"/>
          <w:sz w:val="36"/>
          <w:szCs w:val="36"/>
        </w:rPr>
        <w:t>professional English of anesthesiology</w:t>
      </w:r>
    </w:p>
    <w:p w:rsidR="00EE6D02" w:rsidRPr="00EE6D02" w:rsidRDefault="00EE6D02" w:rsidP="00EE6D02">
      <w:pPr>
        <w:pStyle w:val="ListParagraph"/>
        <w:numPr>
          <w:ilvl w:val="0"/>
          <w:numId w:val="3"/>
        </w:numPr>
        <w:tabs>
          <w:tab w:val="left" w:pos="1425"/>
        </w:tabs>
        <w:rPr>
          <w:rFonts w:ascii="Perpetua" w:hAnsi="Perpetua"/>
          <w:sz w:val="36"/>
          <w:szCs w:val="36"/>
        </w:rPr>
      </w:pPr>
      <w:r w:rsidRPr="00EE6D02">
        <w:rPr>
          <w:rFonts w:ascii="Perpetua" w:hAnsi="Perpetua"/>
          <w:sz w:val="36"/>
          <w:szCs w:val="36"/>
          <w:lang w:val="en"/>
        </w:rPr>
        <w:t>Principles of post-anesthesia care in the recovery unit</w:t>
      </w:r>
    </w:p>
    <w:p w:rsidR="00EE6D02" w:rsidRPr="00EE6D02" w:rsidRDefault="00EE6D02" w:rsidP="00EE6D02">
      <w:pPr>
        <w:pStyle w:val="ListParagraph"/>
        <w:numPr>
          <w:ilvl w:val="0"/>
          <w:numId w:val="3"/>
        </w:numPr>
        <w:tabs>
          <w:tab w:val="left" w:pos="1425"/>
        </w:tabs>
        <w:rPr>
          <w:rFonts w:ascii="Perpetua" w:hAnsi="Perpetua"/>
          <w:sz w:val="36"/>
          <w:szCs w:val="36"/>
        </w:rPr>
      </w:pPr>
      <w:r w:rsidRPr="00EE6D02">
        <w:rPr>
          <w:rFonts w:ascii="Perpetua" w:hAnsi="Perpetua"/>
          <w:sz w:val="36"/>
          <w:szCs w:val="36"/>
          <w:lang w:val="en"/>
        </w:rPr>
        <w:t>Anesthesia and its care for surgical technologists</w:t>
      </w:r>
    </w:p>
    <w:p w:rsidR="00EE6D02" w:rsidRPr="00EE6D02" w:rsidRDefault="00EE6D02" w:rsidP="00EE6D02">
      <w:pPr>
        <w:pStyle w:val="ListParagraph"/>
        <w:numPr>
          <w:ilvl w:val="0"/>
          <w:numId w:val="3"/>
        </w:numPr>
        <w:tabs>
          <w:tab w:val="left" w:pos="1425"/>
        </w:tabs>
        <w:rPr>
          <w:rFonts w:ascii="Perpetua" w:hAnsi="Perpetua"/>
          <w:sz w:val="44"/>
          <w:szCs w:val="44"/>
        </w:rPr>
      </w:pPr>
      <w:r w:rsidRPr="00EE6D02">
        <w:rPr>
          <w:rFonts w:ascii="Perpetua" w:hAnsi="Perpetua"/>
          <w:sz w:val="36"/>
          <w:szCs w:val="36"/>
          <w:lang w:val="en"/>
        </w:rPr>
        <w:t xml:space="preserve">Master comprehensive test bank of the </w:t>
      </w:r>
      <w:r w:rsidRPr="00EE6D02">
        <w:rPr>
          <w:rFonts w:ascii="Perpetua" w:hAnsi="Perpetua"/>
          <w:sz w:val="44"/>
          <w:szCs w:val="44"/>
          <w:lang w:val="en"/>
        </w:rPr>
        <w:t>operating room</w:t>
      </w:r>
    </w:p>
    <w:sectPr w:rsidR="00EE6D02" w:rsidRPr="00EE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D8D" w:rsidRDefault="00104D8D" w:rsidP="00EE6D02">
      <w:pPr>
        <w:spacing w:after="0" w:line="240" w:lineRule="auto"/>
      </w:pPr>
      <w:r>
        <w:separator/>
      </w:r>
    </w:p>
  </w:endnote>
  <w:endnote w:type="continuationSeparator" w:id="0">
    <w:p w:rsidR="00104D8D" w:rsidRDefault="00104D8D" w:rsidP="00EE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D8D" w:rsidRDefault="00104D8D" w:rsidP="00EE6D02">
      <w:pPr>
        <w:spacing w:after="0" w:line="240" w:lineRule="auto"/>
      </w:pPr>
      <w:r>
        <w:separator/>
      </w:r>
    </w:p>
  </w:footnote>
  <w:footnote w:type="continuationSeparator" w:id="0">
    <w:p w:rsidR="00104D8D" w:rsidRDefault="00104D8D" w:rsidP="00EE6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2D1"/>
    <w:multiLevelType w:val="hybridMultilevel"/>
    <w:tmpl w:val="3CB0BB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3150"/>
    <w:multiLevelType w:val="hybridMultilevel"/>
    <w:tmpl w:val="2D8CB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3BD1"/>
    <w:multiLevelType w:val="hybridMultilevel"/>
    <w:tmpl w:val="22B4B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ED"/>
    <w:rsid w:val="00037FED"/>
    <w:rsid w:val="000542FE"/>
    <w:rsid w:val="00104D8D"/>
    <w:rsid w:val="00242C5C"/>
    <w:rsid w:val="0041355D"/>
    <w:rsid w:val="00596FEB"/>
    <w:rsid w:val="00662C97"/>
    <w:rsid w:val="007E4886"/>
    <w:rsid w:val="008D4CE0"/>
    <w:rsid w:val="00E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80BA0"/>
  <w15:chartTrackingRefBased/>
  <w15:docId w15:val="{33226184-E40E-4112-B7AE-BD31EA93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6">
    <w:name w:val="Grid Table 1 Light Accent 6"/>
    <w:basedOn w:val="TableNormal"/>
    <w:uiPriority w:val="46"/>
    <w:rsid w:val="00037FE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037FED"/>
    <w:rPr>
      <w:color w:val="0563C1" w:themeColor="hyperlink"/>
      <w:u w:val="single"/>
    </w:rPr>
  </w:style>
  <w:style w:type="paragraph" w:customStyle="1" w:styleId="Default">
    <w:name w:val="Default"/>
    <w:rsid w:val="00037FED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C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D02"/>
  </w:style>
  <w:style w:type="paragraph" w:styleId="Footer">
    <w:name w:val="footer"/>
    <w:basedOn w:val="Normal"/>
    <w:link w:val="FooterChar"/>
    <w:uiPriority w:val="99"/>
    <w:unhideWhenUsed/>
    <w:rsid w:val="00EE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/citations?view_op=view_citation&amp;hl=en&amp;user=fkHVEBEAAAAJ&amp;sortby=pubdate&amp;citation_for_view=fkHVEBEAAAAJ:TQgYirikUcIC" TargetMode="External"/><Relationship Id="rId18" Type="http://schemas.openxmlformats.org/officeDocument/2006/relationships/hyperlink" Target="https://scholar.google.com/citations?view_op=view_citation&amp;hl=en&amp;user=fkHVEBEAAAAJ&amp;sortby=pubdate&amp;citation_for_view=fkHVEBEAAAAJ:9ZlFYXVOiuMC" TargetMode="External"/><Relationship Id="rId26" Type="http://schemas.openxmlformats.org/officeDocument/2006/relationships/hyperlink" Target="https://scholar.google.com/citations?view_op=view_citation&amp;hl=en&amp;user=fkHVEBEAAAAJ&amp;sortby=pubdate&amp;citation_for_view=fkHVEBEAAAAJ:MXK_kJrjxJI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/citations?view_op=view_citation&amp;hl=en&amp;user=fkHVEBEAAAAJ&amp;sortby=pubdate&amp;citation_for_view=fkHVEBEAAAAJ:qxL8FJ1GzNc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scholar.google.com/citations?view_op=view_citation&amp;hl=en&amp;user=fkHVEBEAAAAJ&amp;sortby=pubdate&amp;citation_for_view=fkHVEBEAAAAJ:e5wmG9Sq2KIC" TargetMode="External"/><Relationship Id="rId17" Type="http://schemas.openxmlformats.org/officeDocument/2006/relationships/hyperlink" Target="https://scholar.google.com/citations?view_op=view_citation&amp;hl=en&amp;user=fkHVEBEAAAAJ&amp;sortby=pubdate&amp;citation_for_view=fkHVEBEAAAAJ:dhFuZR0502QC" TargetMode="External"/><Relationship Id="rId25" Type="http://schemas.openxmlformats.org/officeDocument/2006/relationships/hyperlink" Target="https://scholar.google.com/citations?view_op=view_citation&amp;hl=en&amp;user=fkHVEBEAAAAJ&amp;sortby=pubdate&amp;citation_for_view=fkHVEBEAAAAJ:3fE2CSJIrl8C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view_op=view_citation&amp;hl=en&amp;user=fkHVEBEAAAAJ&amp;sortby=pubdate&amp;citation_for_view=fkHVEBEAAAAJ:ZeXyd9-uunAC" TargetMode="External"/><Relationship Id="rId20" Type="http://schemas.openxmlformats.org/officeDocument/2006/relationships/hyperlink" Target="https://scholar.google.com/citations?view_op=view_citation&amp;hl=en&amp;user=fkHVEBEAAAAJ&amp;sortby=pubdate&amp;citation_for_view=fkHVEBEAAAAJ:QIV2ME_5wuYC" TargetMode="External"/><Relationship Id="rId29" Type="http://schemas.openxmlformats.org/officeDocument/2006/relationships/hyperlink" Target="https://scholar.google.com/citations?view_op=view_citation&amp;hl=en&amp;user=fkHVEBEAAAAJ&amp;cstart=20&amp;pagesize=80&amp;sortby=pubdate&amp;citation_for_view=fkHVEBEAAAAJ:0EnyYjriUFM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lar.google.com/citations?view_op=view_citation&amp;hl=en&amp;user=fkHVEBEAAAAJ&amp;sortby=pubdate&amp;citation_for_view=fkHVEBEAAAAJ:HDshCWvjkbEC" TargetMode="External"/><Relationship Id="rId24" Type="http://schemas.openxmlformats.org/officeDocument/2006/relationships/hyperlink" Target="https://scholar.google.com/citations?view_op=view_citation&amp;hl=en&amp;user=fkHVEBEAAAAJ&amp;sortby=pubdate&amp;citation_for_view=fkHVEBEAAAAJ:ULOm3_A8WrAC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cholar.google.com/citations?view_op=view_citation&amp;hl=en&amp;user=fkHVEBEAAAAJ&amp;sortby=pubdate&amp;citation_for_view=fkHVEBEAAAAJ:IWHjjKOFINEC" TargetMode="External"/><Relationship Id="rId23" Type="http://schemas.openxmlformats.org/officeDocument/2006/relationships/hyperlink" Target="https://scholar.google.com/citations?view_op=view_citation&amp;hl=en&amp;user=fkHVEBEAAAAJ&amp;sortby=pubdate&amp;citation_for_view=fkHVEBEAAAAJ:Wp0gIr-vW9MC" TargetMode="External"/><Relationship Id="rId28" Type="http://schemas.openxmlformats.org/officeDocument/2006/relationships/hyperlink" Target="https://scholar.google.com/citations?view_op=view_citation&amp;hl=en&amp;user=fkHVEBEAAAAJ&amp;sortby=pubdate&amp;citation_for_view=fkHVEBEAAAAJ:KlAtU1dfN6UC" TargetMode="External"/><Relationship Id="rId10" Type="http://schemas.openxmlformats.org/officeDocument/2006/relationships/hyperlink" Target="https://scholar.google.com/citations?view_op=view_citation&amp;hl=en&amp;user=fkHVEBEAAAAJ&amp;sortby=pubdate&amp;citation_for_view=fkHVEBEAAAAJ:RHpTSmoSYBkC" TargetMode="External"/><Relationship Id="rId19" Type="http://schemas.openxmlformats.org/officeDocument/2006/relationships/hyperlink" Target="https://scholar.google.com/citations?view_op=view_citation&amp;hl=en&amp;user=fkHVEBEAAAAJ&amp;sortby=pubdate&amp;citation_for_view=fkHVEBEAAAAJ:4DMP91E08xMC" TargetMode="External"/><Relationship Id="rId31" Type="http://schemas.openxmlformats.org/officeDocument/2006/relationships/hyperlink" Target="https://scholar.google.com/citations?view_op=view_citation&amp;hl=en&amp;user=fkHVEBEAAAAJ&amp;cstart=20&amp;pagesize=80&amp;sortby=pubdate&amp;citation_for_view=fkHVEBEAAAAJ:5nxA0vEk-i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view_op=view_citation&amp;hl=en&amp;user=fkHVEBEAAAAJ&amp;sortby=pubdate&amp;citation_for_view=fkHVEBEAAAAJ:_Qo2XoVZTnwC" TargetMode="External"/><Relationship Id="rId14" Type="http://schemas.openxmlformats.org/officeDocument/2006/relationships/hyperlink" Target="https://scholar.google.com/citations?view_op=view_citation&amp;hl=en&amp;user=fkHVEBEAAAAJ&amp;sortby=pubdate&amp;citation_for_view=fkHVEBEAAAAJ:hC7cP41nSMkC" TargetMode="External"/><Relationship Id="rId22" Type="http://schemas.openxmlformats.org/officeDocument/2006/relationships/hyperlink" Target="https://scholar.google.com/citations?view_op=view_citation&amp;hl=en&amp;user=fkHVEBEAAAAJ&amp;sortby=pubdate&amp;citation_for_view=fkHVEBEAAAAJ:aqlVkmm33-oC" TargetMode="External"/><Relationship Id="rId27" Type="http://schemas.openxmlformats.org/officeDocument/2006/relationships/hyperlink" Target="https://scholar.google.com/citations?view_op=view_citation&amp;hl=en&amp;user=fkHVEBEAAAAJ&amp;sortby=pubdate&amp;citation_for_view=fkHVEBEAAAAJ:8k81kl-MbHgC" TargetMode="External"/><Relationship Id="rId30" Type="http://schemas.openxmlformats.org/officeDocument/2006/relationships/hyperlink" Target="https://scholar.google.com/citations?view_op=view_citation&amp;hl=en&amp;user=fkHVEBEAAAAJ&amp;cstart=20&amp;pagesize=80&amp;sortby=pubdate&amp;citation_for_view=fkHVEBEAAAAJ:R3hNpaxXUhUC" TargetMode="External"/><Relationship Id="rId8" Type="http://schemas.openxmlformats.org/officeDocument/2006/relationships/hyperlink" Target="https://orcid.org/0000-0002-6811-8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desktab</dc:creator>
  <cp:keywords/>
  <dc:description/>
  <cp:lastModifiedBy>desktab</cp:lastModifiedBy>
  <cp:revision>3</cp:revision>
  <dcterms:created xsi:type="dcterms:W3CDTF">2024-04-02T05:17:00Z</dcterms:created>
  <dcterms:modified xsi:type="dcterms:W3CDTF">2024-04-03T06:21:00Z</dcterms:modified>
</cp:coreProperties>
</file>